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03" w:rsidRDefault="00991F03" w:rsidP="00991F03">
      <w:pPr>
        <w:jc w:val="both"/>
        <w:rPr>
          <w:rFonts w:ascii="Times New Roman" w:hAnsi="Times New Roman" w:cs="Times New Roman"/>
        </w:rPr>
      </w:pPr>
    </w:p>
    <w:p w:rsidR="00035733" w:rsidRDefault="00991F03" w:rsidP="00035733">
      <w:pPr>
        <w:spacing w:after="120"/>
        <w:jc w:val="center"/>
        <w:rPr>
          <w:rFonts w:ascii="Times New Roman" w:hAnsi="Times New Roman" w:cs="Times New Roman"/>
          <w:b/>
        </w:rPr>
      </w:pPr>
      <w:r w:rsidRPr="00035733">
        <w:rPr>
          <w:rFonts w:ascii="Times New Roman" w:hAnsi="Times New Roman" w:cs="Times New Roman"/>
          <w:b/>
        </w:rPr>
        <w:t xml:space="preserve">UNIVERSITY </w:t>
      </w:r>
      <w:r w:rsidR="00035733" w:rsidRPr="00035733">
        <w:rPr>
          <w:rFonts w:ascii="Times New Roman" w:hAnsi="Times New Roman" w:cs="Times New Roman"/>
          <w:b/>
        </w:rPr>
        <w:t>NAME</w:t>
      </w:r>
    </w:p>
    <w:p w:rsidR="00035733" w:rsidRDefault="00035733" w:rsidP="00035733">
      <w:pPr>
        <w:spacing w:after="120"/>
        <w:jc w:val="center"/>
        <w:rPr>
          <w:rFonts w:ascii="Times New Roman" w:hAnsi="Times New Roman" w:cs="Times New Roman"/>
          <w:b/>
        </w:rPr>
      </w:pPr>
      <w:r>
        <w:rPr>
          <w:rFonts w:ascii="Times New Roman" w:hAnsi="Times New Roman" w:cs="Times New Roman"/>
          <w:b/>
        </w:rPr>
        <w:t xml:space="preserve">RESOLUTION </w:t>
      </w:r>
      <w:r w:rsidR="008D6BE8">
        <w:rPr>
          <w:rFonts w:ascii="Times New Roman" w:hAnsi="Times New Roman" w:cs="Times New Roman"/>
          <w:b/>
        </w:rPr>
        <w:t>TO UPHOLD</w:t>
      </w:r>
      <w:r>
        <w:rPr>
          <w:rFonts w:ascii="Times New Roman" w:hAnsi="Times New Roman" w:cs="Times New Roman"/>
          <w:b/>
        </w:rPr>
        <w:t xml:space="preserve"> THE RIGHT TO VOTE </w:t>
      </w:r>
    </w:p>
    <w:p w:rsidR="00035733" w:rsidRPr="00035733" w:rsidRDefault="00035733" w:rsidP="00035733">
      <w:pPr>
        <w:spacing w:after="120"/>
        <w:jc w:val="center"/>
        <w:rPr>
          <w:rFonts w:ascii="Times New Roman" w:hAnsi="Times New Roman" w:cs="Times New Roman"/>
          <w:b/>
        </w:rPr>
      </w:pPr>
      <w:r w:rsidRPr="00035733">
        <w:rPr>
          <w:rFonts w:ascii="Times New Roman" w:hAnsi="Times New Roman" w:cs="Times New Roman"/>
          <w:b/>
        </w:rPr>
        <w:t xml:space="preserve">Supporting a Constitutional Amendment to Grant an </w:t>
      </w:r>
      <w:r w:rsidR="008D6BE8">
        <w:rPr>
          <w:rFonts w:ascii="Times New Roman" w:hAnsi="Times New Roman" w:cs="Times New Roman"/>
          <w:b/>
        </w:rPr>
        <w:t>Explicit</w:t>
      </w:r>
      <w:r w:rsidR="008D6BE8" w:rsidRPr="00035733">
        <w:rPr>
          <w:rFonts w:ascii="Times New Roman" w:hAnsi="Times New Roman" w:cs="Times New Roman"/>
          <w:b/>
        </w:rPr>
        <w:t xml:space="preserve"> </w:t>
      </w:r>
      <w:r w:rsidRPr="00035733">
        <w:rPr>
          <w:rFonts w:ascii="Times New Roman" w:hAnsi="Times New Roman" w:cs="Times New Roman"/>
          <w:b/>
        </w:rPr>
        <w:t>Right to Vote, Establishi</w:t>
      </w:r>
      <w:r>
        <w:rPr>
          <w:rFonts w:ascii="Times New Roman" w:hAnsi="Times New Roman" w:cs="Times New Roman"/>
          <w:b/>
        </w:rPr>
        <w:t>ng a Task Force on Voting, and Commencing a Call to Action</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Pr>
          <w:rFonts w:ascii="Times New Roman" w:hAnsi="Times New Roman" w:cs="Times New Roman"/>
        </w:rPr>
        <w:t>WHEREAS,</w:t>
      </w:r>
      <w:r>
        <w:rPr>
          <w:rFonts w:ascii="Times New Roman" w:hAnsi="Times New Roman" w:cs="Times New Roman"/>
        </w:rPr>
        <w:tab/>
        <w:t>North Carolina has recently enacted a set of laws that may make it harder for college students and young adults to vote,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the North Carolina constitution</w:t>
      </w:r>
      <w:r w:rsidR="00205A63">
        <w:rPr>
          <w:rFonts w:ascii="Times New Roman" w:hAnsi="Times New Roman" w:cs="Times New Roman"/>
        </w:rPr>
        <w:t>, except where authority is explicitly delegated, generally</w:t>
      </w:r>
      <w:r w:rsidRPr="00991F03">
        <w:rPr>
          <w:rFonts w:ascii="Times New Roman" w:hAnsi="Times New Roman" w:cs="Times New Roman"/>
        </w:rPr>
        <w:t xml:space="preserve"> does not permit local control of local elections, with </w:t>
      </w:r>
      <w:r w:rsidR="00205A63">
        <w:rPr>
          <w:rFonts w:ascii="Times New Roman" w:hAnsi="Times New Roman" w:cs="Times New Roman"/>
        </w:rPr>
        <w:t>most</w:t>
      </w:r>
      <w:r w:rsidR="00205A63" w:rsidRPr="00991F03">
        <w:rPr>
          <w:rFonts w:ascii="Times New Roman" w:hAnsi="Times New Roman" w:cs="Times New Roman"/>
        </w:rPr>
        <w:t xml:space="preserve"> </w:t>
      </w:r>
      <w:r w:rsidRPr="00991F03">
        <w:rPr>
          <w:rFonts w:ascii="Times New Roman" w:hAnsi="Times New Roman" w:cs="Times New Roman"/>
        </w:rPr>
        <w:t>rules regarding election administration, even for purely local elections, prescribed by the state legislature,</w:t>
      </w:r>
      <w:bookmarkStart w:id="0" w:name="_GoBack"/>
      <w:bookmarkEnd w:id="0"/>
      <w:r w:rsidR="000E6089">
        <w:rPr>
          <w:rFonts w:ascii="Times New Roman" w:hAnsi="Times New Roman" w:cs="Times New Roman"/>
        </w:rPr>
        <w:t xml:space="preserve"> </w:t>
      </w:r>
      <w:r w:rsidRPr="00991F03">
        <w:rPr>
          <w:rFonts w:ascii="Times New Roman" w:hAnsi="Times New Roman" w:cs="Times New Roman"/>
        </w:rPr>
        <w:t>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 xml:space="preserve">North Carolina’s new law requires </w:t>
      </w:r>
      <w:r w:rsidR="000E6089">
        <w:rPr>
          <w:rFonts w:ascii="Times New Roman" w:hAnsi="Times New Roman" w:cs="Times New Roman"/>
        </w:rPr>
        <w:t>all</w:t>
      </w:r>
      <w:r w:rsidRPr="00991F03">
        <w:rPr>
          <w:rFonts w:ascii="Times New Roman" w:hAnsi="Times New Roman" w:cs="Times New Roman"/>
        </w:rPr>
        <w:t xml:space="preserve"> voters, </w:t>
      </w:r>
      <w:r w:rsidR="000E6089">
        <w:rPr>
          <w:rFonts w:ascii="Times New Roman" w:hAnsi="Times New Roman" w:cs="Times New Roman"/>
        </w:rPr>
        <w:t>including</w:t>
      </w:r>
      <w:r w:rsidR="000E6089" w:rsidRPr="00991F03">
        <w:rPr>
          <w:rFonts w:ascii="Times New Roman" w:hAnsi="Times New Roman" w:cs="Times New Roman"/>
        </w:rPr>
        <w:t xml:space="preserve"> </w:t>
      </w:r>
      <w:r w:rsidRPr="00991F03">
        <w:rPr>
          <w:rFonts w:ascii="Times New Roman" w:hAnsi="Times New Roman" w:cs="Times New Roman"/>
        </w:rPr>
        <w:t>students, to show ID at the polling place</w:t>
      </w:r>
      <w:r w:rsidR="000E6089">
        <w:rPr>
          <w:rFonts w:ascii="Times New Roman" w:hAnsi="Times New Roman" w:cs="Times New Roman"/>
        </w:rPr>
        <w:t xml:space="preserve"> beginning in 2016</w:t>
      </w:r>
      <w:r w:rsidRPr="00991F03">
        <w:rPr>
          <w:rFonts w:ascii="Times New Roman" w:hAnsi="Times New Roman" w:cs="Times New Roman"/>
        </w:rPr>
        <w:t>,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North Carolina law does not permit university IDs to be considered sufficient proof of identity at polling places, which burdens students’ access to the ballot,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North Carolina law only permits out of state driver’s licenses to be used as proof of identity if the prospective voter has moved to North Carolina within 60 days of the election, further burdening students’ access to the ballot,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the availability of early voting at colleges and universities has been restricted, to the detriment of student voters,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colleges and universities are often vital in shaping the civic life of local communities, and can play a key role in encouraging participation in public affairs among young persons,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turnout in North Carolina for 18-24 year-olds in 2012 was 50.0%, for 56.6% for 18-29-year olds, 56.6%, compared to a 68.3% turnout rate for the state in general for the same election,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the United States ranks in the bottom 20% of nations in voter turnout for presidential elections, and lower in congressional and local elections;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the 15</w:t>
      </w:r>
      <w:r w:rsidRPr="00991F03">
        <w:rPr>
          <w:rFonts w:ascii="Times New Roman" w:hAnsi="Times New Roman" w:cs="Times New Roman"/>
          <w:vertAlign w:val="superscript"/>
        </w:rPr>
        <w:t>th</w:t>
      </w:r>
      <w:r w:rsidRPr="00991F03">
        <w:rPr>
          <w:rFonts w:ascii="Times New Roman" w:hAnsi="Times New Roman" w:cs="Times New Roman"/>
        </w:rPr>
        <w:t>, 19</w:t>
      </w:r>
      <w:r w:rsidRPr="00991F03">
        <w:rPr>
          <w:rFonts w:ascii="Times New Roman" w:hAnsi="Times New Roman" w:cs="Times New Roman"/>
          <w:vertAlign w:val="superscript"/>
        </w:rPr>
        <w:t>th</w:t>
      </w:r>
      <w:r w:rsidRPr="00991F03">
        <w:rPr>
          <w:rFonts w:ascii="Times New Roman" w:hAnsi="Times New Roman" w:cs="Times New Roman"/>
        </w:rPr>
        <w:t>, and 26</w:t>
      </w:r>
      <w:r w:rsidRPr="00991F03">
        <w:rPr>
          <w:rFonts w:ascii="Times New Roman" w:hAnsi="Times New Roman" w:cs="Times New Roman"/>
          <w:vertAlign w:val="superscript"/>
        </w:rPr>
        <w:t>th</w:t>
      </w:r>
      <w:r w:rsidRPr="00991F03">
        <w:rPr>
          <w:rFonts w:ascii="Times New Roman" w:hAnsi="Times New Roman" w:cs="Times New Roman"/>
        </w:rPr>
        <w:t xml:space="preserve"> Amendments to the U.S. Constitution prohibit discrimination in voting on the basis of race, sex, and age respectively, and the 24th Amendment prohibits poll taxes, these amendments do not guarantee Americans an explicit right to vote;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lastRenderedPageBreak/>
        <w:t>WHEREAS,</w:t>
      </w:r>
      <w:r w:rsidRPr="00991F03">
        <w:rPr>
          <w:rFonts w:ascii="Times New Roman" w:hAnsi="Times New Roman" w:cs="Times New Roman"/>
        </w:rPr>
        <w:tab/>
        <w:t>the United States is one of the 11 nations that does not have the</w:t>
      </w:r>
      <w:r w:rsidR="00C802A7">
        <w:rPr>
          <w:rFonts w:ascii="Times New Roman" w:hAnsi="Times New Roman" w:cs="Times New Roman"/>
        </w:rPr>
        <w:t xml:space="preserve"> </w:t>
      </w:r>
      <w:r w:rsidR="008D6BE8">
        <w:rPr>
          <w:rFonts w:ascii="Times New Roman" w:hAnsi="Times New Roman" w:cs="Times New Roman"/>
        </w:rPr>
        <w:t xml:space="preserve">explicit </w:t>
      </w:r>
      <w:r w:rsidRPr="00991F03">
        <w:rPr>
          <w:rFonts w:ascii="Times New Roman" w:hAnsi="Times New Roman" w:cs="Times New Roman"/>
        </w:rPr>
        <w:t>right to vote in its constitution out of the 119 nations that elect their public officials using democratic elections; and</w:t>
      </w:r>
    </w:p>
    <w:p w:rsidR="00020C45" w:rsidRDefault="00020C45" w:rsidP="00991F03">
      <w:pPr>
        <w:jc w:val="both"/>
        <w:rPr>
          <w:rFonts w:ascii="Times New Roman" w:hAnsi="Times New Roman" w:cs="Times New Roman"/>
        </w:rPr>
      </w:pPr>
    </w:p>
    <w:p w:rsidR="00020C45" w:rsidRDefault="00723F5C" w:rsidP="00991F03">
      <w:pPr>
        <w:ind w:left="1440" w:hanging="1440"/>
        <w:jc w:val="both"/>
        <w:rPr>
          <w:rFonts w:ascii="Times New Roman" w:hAnsi="Times New Roman" w:cs="Times New Roman"/>
        </w:rPr>
      </w:pPr>
      <w:r w:rsidRPr="00991F03">
        <w:rPr>
          <w:rFonts w:ascii="Times New Roman" w:hAnsi="Times New Roman" w:cs="Times New Roman"/>
        </w:rPr>
        <w:t>WHEREAS,</w:t>
      </w:r>
      <w:r w:rsidRPr="00991F03">
        <w:rPr>
          <w:rFonts w:ascii="Times New Roman" w:hAnsi="Times New Roman" w:cs="Times New Roman"/>
        </w:rPr>
        <w:tab/>
        <w:t>an individual right to vote is a fundamental American right and fundamental rights should be guaranteed to all Americans in the U.S. Constitution</w:t>
      </w:r>
      <w:r w:rsidR="002977C4">
        <w:rPr>
          <w:rFonts w:ascii="Times New Roman" w:hAnsi="Times New Roman" w:cs="Times New Roman"/>
        </w:rPr>
        <w:t>.</w:t>
      </w:r>
    </w:p>
    <w:p w:rsidR="00020C45" w:rsidRDefault="00020C45" w:rsidP="00991F03">
      <w:pPr>
        <w:jc w:val="both"/>
        <w:rPr>
          <w:rFonts w:ascii="Times New Roman" w:hAnsi="Times New Roman" w:cs="Times New Roman"/>
        </w:rPr>
      </w:pPr>
    </w:p>
    <w:p w:rsidR="00020C45" w:rsidRPr="00991F03" w:rsidRDefault="00723F5C" w:rsidP="00991F03">
      <w:pPr>
        <w:jc w:val="both"/>
        <w:rPr>
          <w:rFonts w:ascii="Times New Roman" w:hAnsi="Times New Roman" w:cs="Times New Roman"/>
          <w:b/>
        </w:rPr>
      </w:pPr>
      <w:r w:rsidRPr="00991F03">
        <w:rPr>
          <w:rFonts w:ascii="Times New Roman" w:hAnsi="Times New Roman" w:cs="Times New Roman"/>
          <w:b/>
        </w:rPr>
        <w:t>NOW, THEREFORE, BE IT RESOLVED BY THE STUDENTS OF __________, ASSEMBELED ______________ THAT:</w:t>
      </w:r>
    </w:p>
    <w:p w:rsidR="00020C45" w:rsidRDefault="00020C45" w:rsidP="00991F03">
      <w:pPr>
        <w:jc w:val="both"/>
        <w:rPr>
          <w:rFonts w:ascii="Times New Roman" w:hAnsi="Times New Roman" w:cs="Times New Roman"/>
        </w:rPr>
      </w:pPr>
    </w:p>
    <w:p w:rsidR="00020C45" w:rsidRPr="00991F03" w:rsidRDefault="00723F5C" w:rsidP="00991F03">
      <w:pPr>
        <w:jc w:val="both"/>
        <w:rPr>
          <w:rFonts w:ascii="Times New Roman" w:hAnsi="Times New Roman" w:cs="Times New Roman"/>
        </w:rPr>
      </w:pPr>
      <w:r w:rsidRPr="00991F03">
        <w:rPr>
          <w:rFonts w:ascii="Times New Roman" w:hAnsi="Times New Roman" w:cs="Times New Roman"/>
        </w:rPr>
        <w:t xml:space="preserve">SECTION 1 – </w:t>
      </w:r>
      <w:r w:rsidR="00991F03" w:rsidRPr="00991F03">
        <w:rPr>
          <w:rFonts w:ascii="Times New Roman" w:hAnsi="Times New Roman" w:cs="Times New Roman"/>
        </w:rPr>
        <w:t>RIGHT TO VOTE CONSTITUTIONAL AMENDMENT</w:t>
      </w:r>
    </w:p>
    <w:p w:rsidR="00020C45" w:rsidRDefault="00020C45" w:rsidP="00991F03">
      <w:pPr>
        <w:jc w:val="both"/>
        <w:rPr>
          <w:rFonts w:ascii="Times New Roman" w:hAnsi="Times New Roman" w:cs="Times New Roman"/>
        </w:rPr>
      </w:pPr>
    </w:p>
    <w:p w:rsidR="00020C45" w:rsidRDefault="00723F5C" w:rsidP="00991F03">
      <w:pPr>
        <w:jc w:val="both"/>
        <w:rPr>
          <w:rFonts w:ascii="Times New Roman" w:hAnsi="Times New Roman" w:cs="Times New Roman"/>
        </w:rPr>
      </w:pPr>
      <w:r w:rsidRPr="00991F03">
        <w:rPr>
          <w:rFonts w:ascii="Times New Roman" w:hAnsi="Times New Roman" w:cs="Times New Roman"/>
        </w:rPr>
        <w:t>We hereby affirm that the right to vote is a fundamental citizenship right to be cherished, protected, and exercised.</w:t>
      </w:r>
    </w:p>
    <w:p w:rsidR="00020C45" w:rsidRDefault="00020C45" w:rsidP="00991F03">
      <w:pPr>
        <w:jc w:val="both"/>
        <w:rPr>
          <w:rFonts w:ascii="Times New Roman" w:hAnsi="Times New Roman" w:cs="Times New Roman"/>
        </w:rPr>
      </w:pPr>
    </w:p>
    <w:p w:rsidR="00020C45" w:rsidRDefault="00723F5C" w:rsidP="00991F03">
      <w:pPr>
        <w:jc w:val="both"/>
        <w:rPr>
          <w:rFonts w:ascii="Times New Roman" w:hAnsi="Times New Roman" w:cs="Times New Roman"/>
        </w:rPr>
      </w:pPr>
      <w:r w:rsidRPr="00991F03">
        <w:rPr>
          <w:rFonts w:ascii="Times New Roman" w:hAnsi="Times New Roman" w:cs="Times New Roman"/>
        </w:rPr>
        <w:t xml:space="preserve">We call on our members of Congress, and our representatives in the state legislature, to support an amendment to the U.S. Constitution that would grant an </w:t>
      </w:r>
      <w:r w:rsidR="008D6BE8">
        <w:rPr>
          <w:rFonts w:ascii="Times New Roman" w:hAnsi="Times New Roman" w:cs="Times New Roman"/>
        </w:rPr>
        <w:t>explicit</w:t>
      </w:r>
      <w:r w:rsidR="008D6BE8" w:rsidRPr="00991F03">
        <w:rPr>
          <w:rFonts w:ascii="Times New Roman" w:hAnsi="Times New Roman" w:cs="Times New Roman"/>
        </w:rPr>
        <w:t xml:space="preserve"> </w:t>
      </w:r>
      <w:r w:rsidRPr="00991F03">
        <w:rPr>
          <w:rFonts w:ascii="Times New Roman" w:hAnsi="Times New Roman" w:cs="Times New Roman"/>
        </w:rPr>
        <w:t>right to vote to every American citizen of voting age.</w:t>
      </w:r>
    </w:p>
    <w:p w:rsidR="00020C45" w:rsidRDefault="00020C45" w:rsidP="00991F03">
      <w:pPr>
        <w:jc w:val="both"/>
        <w:rPr>
          <w:rFonts w:ascii="Times New Roman" w:hAnsi="Times New Roman" w:cs="Times New Roman"/>
        </w:rPr>
      </w:pPr>
    </w:p>
    <w:p w:rsidR="00020C45" w:rsidRDefault="00723F5C" w:rsidP="00991F03">
      <w:pPr>
        <w:jc w:val="both"/>
        <w:rPr>
          <w:rFonts w:ascii="Times New Roman" w:hAnsi="Times New Roman" w:cs="Times New Roman"/>
        </w:rPr>
      </w:pPr>
      <w:r w:rsidRPr="00991F03">
        <w:rPr>
          <w:rFonts w:ascii="Times New Roman" w:hAnsi="Times New Roman" w:cs="Times New Roman"/>
        </w:rPr>
        <w:t>We urge our city and our county to pass right to vote resolutions committing support for a</w:t>
      </w:r>
      <w:r w:rsidR="008D6BE8">
        <w:rPr>
          <w:rFonts w:ascii="Times New Roman" w:hAnsi="Times New Roman" w:cs="Times New Roman"/>
        </w:rPr>
        <w:t>n explicit</w:t>
      </w:r>
      <w:r w:rsidRPr="00991F03">
        <w:rPr>
          <w:rFonts w:ascii="Times New Roman" w:hAnsi="Times New Roman" w:cs="Times New Roman"/>
        </w:rPr>
        <w:t xml:space="preserve"> right to vote in the U.S. Constitution.</w:t>
      </w:r>
    </w:p>
    <w:p w:rsidR="00020C45" w:rsidRDefault="00020C45" w:rsidP="00991F03">
      <w:pPr>
        <w:jc w:val="both"/>
        <w:rPr>
          <w:rFonts w:ascii="Times New Roman" w:hAnsi="Times New Roman" w:cs="Times New Roman"/>
        </w:rPr>
      </w:pPr>
    </w:p>
    <w:p w:rsidR="00020C45" w:rsidRDefault="00723F5C" w:rsidP="00991F03">
      <w:pPr>
        <w:jc w:val="both"/>
        <w:rPr>
          <w:rFonts w:ascii="Times New Roman" w:hAnsi="Times New Roman" w:cs="Times New Roman"/>
        </w:rPr>
      </w:pPr>
      <w:r w:rsidRPr="00991F03">
        <w:rPr>
          <w:rFonts w:ascii="Times New Roman" w:hAnsi="Times New Roman" w:cs="Times New Roman"/>
        </w:rPr>
        <w:t>SECTION 2 – TASK FORCE ON VOTING</w:t>
      </w:r>
    </w:p>
    <w:p w:rsidR="00020C45" w:rsidRDefault="00020C45" w:rsidP="00991F03">
      <w:pPr>
        <w:jc w:val="both"/>
        <w:rPr>
          <w:rFonts w:ascii="Times New Roman" w:hAnsi="Times New Roman" w:cs="Times New Roman"/>
        </w:rPr>
      </w:pPr>
    </w:p>
    <w:p w:rsidR="00020C45" w:rsidRDefault="00723F5C" w:rsidP="00991F03">
      <w:pPr>
        <w:jc w:val="both"/>
        <w:rPr>
          <w:rFonts w:ascii="Times New Roman" w:hAnsi="Times New Roman" w:cs="Times New Roman"/>
        </w:rPr>
      </w:pPr>
      <w:r w:rsidRPr="00991F03">
        <w:rPr>
          <w:rFonts w:ascii="Times New Roman" w:hAnsi="Times New Roman" w:cs="Times New Roman"/>
        </w:rPr>
        <w:t>We support establishing a Right to Vote Task:</w:t>
      </w:r>
    </w:p>
    <w:p w:rsidR="00020C45" w:rsidRDefault="00723F5C" w:rsidP="00991F03">
      <w:pPr>
        <w:pStyle w:val="ListParagraph"/>
        <w:numPr>
          <w:ilvl w:val="0"/>
          <w:numId w:val="1"/>
        </w:numPr>
        <w:jc w:val="both"/>
        <w:rPr>
          <w:rFonts w:ascii="Times New Roman" w:hAnsi="Times New Roman" w:cs="Times New Roman"/>
        </w:rPr>
      </w:pPr>
      <w:r w:rsidRPr="00991F03">
        <w:rPr>
          <w:rFonts w:ascii="Times New Roman" w:hAnsi="Times New Roman" w:cs="Times New Roman"/>
        </w:rPr>
        <w:t>to uphold the right to vote, which shall review all election laws and practices that may affect the right to vote in our campus, local, state and federal elections, and the ability of voters to elect candidates of choice;</w:t>
      </w:r>
    </w:p>
    <w:p w:rsidR="00020C45" w:rsidRDefault="00723F5C" w:rsidP="00991F03">
      <w:pPr>
        <w:pStyle w:val="ListParagraph"/>
        <w:numPr>
          <w:ilvl w:val="0"/>
          <w:numId w:val="1"/>
        </w:numPr>
        <w:jc w:val="both"/>
        <w:rPr>
          <w:rFonts w:ascii="Times New Roman" w:hAnsi="Times New Roman" w:cs="Times New Roman"/>
        </w:rPr>
      </w:pPr>
      <w:r w:rsidRPr="00991F03">
        <w:rPr>
          <w:rFonts w:ascii="Times New Roman" w:hAnsi="Times New Roman" w:cs="Times New Roman"/>
        </w:rPr>
        <w:t>to review how best the administration can support students who are voting by absentee ballot;</w:t>
      </w:r>
    </w:p>
    <w:p w:rsidR="00020C45" w:rsidRDefault="00723F5C" w:rsidP="00991F03">
      <w:pPr>
        <w:pStyle w:val="ListParagraph"/>
        <w:numPr>
          <w:ilvl w:val="0"/>
          <w:numId w:val="1"/>
        </w:numPr>
        <w:jc w:val="both"/>
        <w:rPr>
          <w:rFonts w:ascii="Times New Roman" w:hAnsi="Times New Roman" w:cs="Times New Roman"/>
        </w:rPr>
      </w:pPr>
      <w:r w:rsidRPr="00991F03">
        <w:rPr>
          <w:rFonts w:ascii="Times New Roman" w:hAnsi="Times New Roman" w:cs="Times New Roman"/>
        </w:rPr>
        <w:t>to support changes in state and local election laws and practices to preserve and extend voting rights;</w:t>
      </w:r>
    </w:p>
    <w:p w:rsidR="00020C45" w:rsidRDefault="00723F5C" w:rsidP="00991F03">
      <w:pPr>
        <w:pStyle w:val="ListParagraph"/>
        <w:numPr>
          <w:ilvl w:val="0"/>
          <w:numId w:val="1"/>
        </w:numPr>
        <w:jc w:val="both"/>
        <w:rPr>
          <w:rFonts w:ascii="Times New Roman" w:hAnsi="Times New Roman" w:cs="Times New Roman"/>
        </w:rPr>
      </w:pPr>
      <w:r w:rsidRPr="00991F03">
        <w:rPr>
          <w:rFonts w:ascii="Times New Roman" w:hAnsi="Times New Roman" w:cs="Times New Roman"/>
        </w:rPr>
        <w:t>to reach out to student governments at other North Carolina campuses to share best practices and coordinate advocacy for laws to uphold the right to vote;</w:t>
      </w:r>
    </w:p>
    <w:p w:rsidR="00020C45" w:rsidRDefault="00723F5C" w:rsidP="00991F03">
      <w:pPr>
        <w:pStyle w:val="ListParagraph"/>
        <w:numPr>
          <w:ilvl w:val="0"/>
          <w:numId w:val="1"/>
        </w:numPr>
        <w:jc w:val="both"/>
        <w:rPr>
          <w:rFonts w:ascii="Times New Roman" w:hAnsi="Times New Roman" w:cs="Times New Roman"/>
        </w:rPr>
      </w:pPr>
      <w:r w:rsidRPr="00991F03">
        <w:rPr>
          <w:rFonts w:ascii="Times New Roman" w:hAnsi="Times New Roman" w:cs="Times New Roman"/>
        </w:rPr>
        <w:t>to develop a student education campaign designed to</w:t>
      </w:r>
      <w:r w:rsidR="00C802A7">
        <w:rPr>
          <w:rFonts w:ascii="Times New Roman" w:hAnsi="Times New Roman" w:cs="Times New Roman"/>
        </w:rPr>
        <w:t xml:space="preserve"> </w:t>
      </w:r>
      <w:r w:rsidRPr="00991F03">
        <w:rPr>
          <w:rFonts w:ascii="Times New Roman" w:hAnsi="Times New Roman" w:cs="Times New Roman"/>
        </w:rPr>
        <w:t>encourage increased voter participation in all election, to be pollworkers and promote greater awareness of student government and participation in its elections.</w:t>
      </w:r>
    </w:p>
    <w:p w:rsidR="00020C45" w:rsidRDefault="00020C45" w:rsidP="00991F03">
      <w:pPr>
        <w:jc w:val="both"/>
        <w:rPr>
          <w:rFonts w:ascii="Times New Roman" w:hAnsi="Times New Roman" w:cs="Times New Roman"/>
        </w:rPr>
      </w:pPr>
    </w:p>
    <w:p w:rsidR="00020C45" w:rsidRDefault="00723F5C" w:rsidP="00991F03">
      <w:pPr>
        <w:jc w:val="both"/>
        <w:rPr>
          <w:rFonts w:ascii="Times New Roman" w:hAnsi="Times New Roman" w:cs="Times New Roman"/>
        </w:rPr>
      </w:pPr>
      <w:r w:rsidRPr="00991F03">
        <w:rPr>
          <w:rFonts w:ascii="Times New Roman" w:hAnsi="Times New Roman" w:cs="Times New Roman"/>
        </w:rPr>
        <w:t>SECTION 3 – CALL TO ACTION</w:t>
      </w:r>
    </w:p>
    <w:p w:rsidR="00020C45" w:rsidRDefault="00020C45" w:rsidP="00991F03">
      <w:pPr>
        <w:jc w:val="both"/>
        <w:rPr>
          <w:rFonts w:ascii="Times New Roman" w:hAnsi="Times New Roman" w:cs="Times New Roman"/>
        </w:rPr>
      </w:pPr>
    </w:p>
    <w:p w:rsidR="00020C45" w:rsidRDefault="00723F5C">
      <w:pPr>
        <w:jc w:val="both"/>
        <w:rPr>
          <w:rFonts w:ascii="Times New Roman" w:hAnsi="Times New Roman" w:cs="Times New Roman"/>
        </w:rPr>
      </w:pPr>
      <w:r w:rsidRPr="00991F03">
        <w:rPr>
          <w:rFonts w:ascii="Times New Roman" w:hAnsi="Times New Roman" w:cs="Times New Roman"/>
        </w:rPr>
        <w:t>We call on our state government to review North Carolina’s voting laws to ensure access to all eligible voters, including students, young voters, and first time voters.</w:t>
      </w:r>
    </w:p>
    <w:p w:rsidR="00020C45" w:rsidRDefault="00020C45">
      <w:pPr>
        <w:jc w:val="both"/>
        <w:rPr>
          <w:rFonts w:ascii="Times New Roman" w:hAnsi="Times New Roman" w:cs="Times New Roman"/>
        </w:rPr>
      </w:pPr>
    </w:p>
    <w:p w:rsidR="00020C45" w:rsidRDefault="00723F5C">
      <w:pPr>
        <w:jc w:val="both"/>
        <w:rPr>
          <w:rFonts w:ascii="Times New Roman" w:hAnsi="Times New Roman" w:cs="Times New Roman"/>
        </w:rPr>
      </w:pPr>
      <w:r w:rsidRPr="00991F03">
        <w:rPr>
          <w:rFonts w:ascii="Times New Roman" w:hAnsi="Times New Roman" w:cs="Times New Roman"/>
        </w:rPr>
        <w:t>We urge that laws and practices that burden the voting rights of North Carolina voters, including students and young adults, be repealed or amended.</w:t>
      </w:r>
    </w:p>
    <w:p w:rsidR="00020C45" w:rsidRDefault="00020C45">
      <w:pPr>
        <w:jc w:val="both"/>
        <w:rPr>
          <w:rFonts w:ascii="Times New Roman" w:hAnsi="Times New Roman" w:cs="Times New Roman"/>
        </w:rPr>
      </w:pPr>
    </w:p>
    <w:p w:rsidR="00020C45" w:rsidRDefault="00723F5C">
      <w:pPr>
        <w:jc w:val="both"/>
        <w:rPr>
          <w:rFonts w:ascii="Times New Roman" w:hAnsi="Times New Roman" w:cs="Times New Roman"/>
        </w:rPr>
      </w:pPr>
      <w:r w:rsidRPr="00991F03">
        <w:rPr>
          <w:rFonts w:ascii="Times New Roman" w:hAnsi="Times New Roman" w:cs="Times New Roman"/>
        </w:rPr>
        <w:lastRenderedPageBreak/>
        <w:t>We ask our college administration to assist in our efforts to register all eligible voters associated with the college, to encourage their participation and to help address any barriers to participation involving polling places and absentee voting procedures.</w:t>
      </w:r>
    </w:p>
    <w:p w:rsidR="00020C45" w:rsidRDefault="00020C45">
      <w:pPr>
        <w:jc w:val="both"/>
        <w:rPr>
          <w:rFonts w:ascii="Times New Roman" w:hAnsi="Times New Roman" w:cs="Times New Roman"/>
        </w:rPr>
      </w:pPr>
    </w:p>
    <w:p w:rsidR="00020C45" w:rsidRPr="00991F03" w:rsidRDefault="00723F5C">
      <w:pPr>
        <w:jc w:val="both"/>
        <w:rPr>
          <w:rFonts w:ascii="Times New Roman" w:hAnsi="Times New Roman" w:cs="Times New Roman"/>
        </w:rPr>
      </w:pPr>
      <w:r w:rsidRPr="00991F03">
        <w:rPr>
          <w:rFonts w:ascii="Times New Roman" w:hAnsi="Times New Roman" w:cs="Times New Roman"/>
        </w:rPr>
        <w:t>We will publicize information on campus about local elections, including polling stations, a guide to becoming a poll worker and other information students need to exercise their right to vote.</w:t>
      </w:r>
    </w:p>
    <w:p w:rsidR="00020C45" w:rsidRPr="00991F03" w:rsidRDefault="00020C45">
      <w:pPr>
        <w:jc w:val="both"/>
        <w:rPr>
          <w:rFonts w:ascii="Times New Roman" w:hAnsi="Times New Roman" w:cs="Times New Roman"/>
        </w:rPr>
      </w:pPr>
    </w:p>
    <w:p w:rsidR="00020C45" w:rsidRDefault="00723F5C">
      <w:pPr>
        <w:jc w:val="both"/>
        <w:rPr>
          <w:rFonts w:ascii="Times New Roman" w:hAnsi="Times New Roman" w:cs="Times New Roman"/>
        </w:rPr>
      </w:pPr>
      <w:r w:rsidRPr="00991F03">
        <w:rPr>
          <w:rFonts w:ascii="Times New Roman" w:hAnsi="Times New Roman" w:cs="Times New Roman"/>
        </w:rPr>
        <w:t xml:space="preserve">We resolve that despite the obstacles to exercising our right to vote imposed by </w:t>
      </w:r>
      <w:r w:rsidR="00520026">
        <w:rPr>
          <w:rFonts w:ascii="Times New Roman" w:hAnsi="Times New Roman" w:cs="Times New Roman"/>
        </w:rPr>
        <w:t>burdensome laws</w:t>
      </w:r>
      <w:r w:rsidRPr="00991F03">
        <w:rPr>
          <w:rFonts w:ascii="Times New Roman" w:hAnsi="Times New Roman" w:cs="Times New Roman"/>
        </w:rPr>
        <w:t xml:space="preserve">, </w:t>
      </w:r>
      <w:r w:rsidR="00C34019">
        <w:rPr>
          <w:rFonts w:ascii="Times New Roman" w:hAnsi="Times New Roman" w:cs="Times New Roman"/>
        </w:rPr>
        <w:t>we shall make every effort that eligible voters on our campus</w:t>
      </w:r>
      <w:r w:rsidR="00520026">
        <w:rPr>
          <w:rFonts w:ascii="Times New Roman" w:hAnsi="Times New Roman" w:cs="Times New Roman"/>
        </w:rPr>
        <w:t xml:space="preserve"> </w:t>
      </w:r>
      <w:r w:rsidR="00C34019">
        <w:rPr>
          <w:rFonts w:ascii="Times New Roman" w:hAnsi="Times New Roman" w:cs="Times New Roman"/>
        </w:rPr>
        <w:t xml:space="preserve">can </w:t>
      </w:r>
      <w:r w:rsidR="00520026">
        <w:rPr>
          <w:rFonts w:ascii="Times New Roman" w:hAnsi="Times New Roman" w:cs="Times New Roman"/>
        </w:rPr>
        <w:t>fully participate in every election</w:t>
      </w:r>
      <w:r w:rsidR="00C34019">
        <w:rPr>
          <w:rFonts w:ascii="Times New Roman" w:hAnsi="Times New Roman" w:cs="Times New Roman"/>
        </w:rPr>
        <w:t xml:space="preserve"> in which they</w:t>
      </w:r>
      <w:r w:rsidR="00520026">
        <w:rPr>
          <w:rFonts w:ascii="Times New Roman" w:hAnsi="Times New Roman" w:cs="Times New Roman"/>
        </w:rPr>
        <w:t xml:space="preserve"> are eligible to cast a vote.</w:t>
      </w:r>
    </w:p>
    <w:p w:rsidR="00020C45" w:rsidRDefault="00020C45" w:rsidP="00991F03">
      <w:pPr>
        <w:jc w:val="both"/>
        <w:rPr>
          <w:rFonts w:ascii="Times New Roman" w:hAnsi="Times New Roman" w:cs="Times New Roman"/>
        </w:rPr>
      </w:pPr>
    </w:p>
    <w:p w:rsidR="00020C45" w:rsidRDefault="00723F5C" w:rsidP="00991F03">
      <w:pPr>
        <w:jc w:val="both"/>
        <w:rPr>
          <w:rFonts w:ascii="Times New Roman" w:hAnsi="Times New Roman" w:cs="Times New Roman"/>
        </w:rPr>
      </w:pPr>
      <w:r w:rsidRPr="00991F03">
        <w:rPr>
          <w:rFonts w:ascii="Times New Roman" w:hAnsi="Times New Roman" w:cs="Times New Roman"/>
        </w:rPr>
        <w:t>We shall provide suitable copies of this resolution to the governor, our state legislative representatives, the U.S. Speaker of the House, the U.S. Senate Majority Leader, this state’s congressional delegation, the U.S. President and our city and county elected representatives.</w:t>
      </w:r>
    </w:p>
    <w:p w:rsidR="00020C45" w:rsidRDefault="00020C45" w:rsidP="00991F03">
      <w:pPr>
        <w:jc w:val="both"/>
        <w:rPr>
          <w:rFonts w:ascii="Times New Roman" w:hAnsi="Times New Roman" w:cs="Times New Roman"/>
        </w:rPr>
      </w:pPr>
    </w:p>
    <w:sectPr w:rsidR="00020C45" w:rsidSect="003637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C14" w:rsidRDefault="009E1C14" w:rsidP="00991F03">
      <w:r>
        <w:separator/>
      </w:r>
    </w:p>
  </w:endnote>
  <w:endnote w:type="continuationSeparator" w:id="0">
    <w:p w:rsidR="009E1C14" w:rsidRDefault="009E1C14" w:rsidP="0099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708938"/>
      <w:docPartObj>
        <w:docPartGallery w:val="Page Numbers (Bottom of Page)"/>
        <w:docPartUnique/>
      </w:docPartObj>
    </w:sdtPr>
    <w:sdtEndPr/>
    <w:sdtContent>
      <w:sdt>
        <w:sdtPr>
          <w:id w:val="1728636285"/>
          <w:docPartObj>
            <w:docPartGallery w:val="Page Numbers (Top of Page)"/>
            <w:docPartUnique/>
          </w:docPartObj>
        </w:sdtPr>
        <w:sdtEndPr/>
        <w:sdtContent>
          <w:p w:rsidR="00035733" w:rsidRDefault="00035733">
            <w:pPr>
              <w:pStyle w:val="Footer"/>
              <w:jc w:val="center"/>
            </w:pPr>
            <w:r>
              <w:t xml:space="preserve">Page </w:t>
            </w:r>
            <w:r w:rsidR="001A7843">
              <w:rPr>
                <w:b/>
                <w:bCs/>
              </w:rPr>
              <w:fldChar w:fldCharType="begin"/>
            </w:r>
            <w:r>
              <w:rPr>
                <w:b/>
                <w:bCs/>
              </w:rPr>
              <w:instrText xml:space="preserve"> PAGE </w:instrText>
            </w:r>
            <w:r w:rsidR="001A7843">
              <w:rPr>
                <w:b/>
                <w:bCs/>
              </w:rPr>
              <w:fldChar w:fldCharType="separate"/>
            </w:r>
            <w:r w:rsidR="000036FE">
              <w:rPr>
                <w:b/>
                <w:bCs/>
                <w:noProof/>
              </w:rPr>
              <w:t>1</w:t>
            </w:r>
            <w:r w:rsidR="001A7843">
              <w:rPr>
                <w:b/>
                <w:bCs/>
              </w:rPr>
              <w:fldChar w:fldCharType="end"/>
            </w:r>
            <w:r>
              <w:t xml:space="preserve"> of </w:t>
            </w:r>
            <w:r w:rsidR="001A7843">
              <w:rPr>
                <w:b/>
                <w:bCs/>
              </w:rPr>
              <w:fldChar w:fldCharType="begin"/>
            </w:r>
            <w:r>
              <w:rPr>
                <w:b/>
                <w:bCs/>
              </w:rPr>
              <w:instrText xml:space="preserve"> NUMPAGES  </w:instrText>
            </w:r>
            <w:r w:rsidR="001A7843">
              <w:rPr>
                <w:b/>
                <w:bCs/>
              </w:rPr>
              <w:fldChar w:fldCharType="separate"/>
            </w:r>
            <w:r w:rsidR="000036FE">
              <w:rPr>
                <w:b/>
                <w:bCs/>
                <w:noProof/>
              </w:rPr>
              <w:t>3</w:t>
            </w:r>
            <w:r w:rsidR="001A7843">
              <w:rPr>
                <w:b/>
                <w:bCs/>
              </w:rPr>
              <w:fldChar w:fldCharType="end"/>
            </w:r>
          </w:p>
        </w:sdtContent>
      </w:sdt>
    </w:sdtContent>
  </w:sdt>
  <w:p w:rsidR="00991F03" w:rsidRDefault="0099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C14" w:rsidRDefault="009E1C14" w:rsidP="00991F03">
      <w:r>
        <w:separator/>
      </w:r>
    </w:p>
  </w:footnote>
  <w:footnote w:type="continuationSeparator" w:id="0">
    <w:p w:rsidR="009E1C14" w:rsidRDefault="009E1C14" w:rsidP="0099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733" w:rsidRPr="00035733" w:rsidRDefault="00991F03" w:rsidP="00991F03">
    <w:pPr>
      <w:jc w:val="both"/>
      <w:rPr>
        <w:rFonts w:ascii="Times New Roman" w:hAnsi="Times New Roman" w:cs="Times New Roman"/>
        <w:b/>
      </w:rPr>
    </w:pPr>
    <w:r w:rsidRPr="00035733">
      <w:rPr>
        <w:rFonts w:ascii="Times New Roman" w:hAnsi="Times New Roman" w:cs="Times New Roman"/>
        <w:b/>
      </w:rPr>
      <w:t>Promot</w:t>
    </w:r>
    <w:r w:rsidR="00035733" w:rsidRPr="00035733">
      <w:rPr>
        <w:rFonts w:ascii="Times New Roman" w:hAnsi="Times New Roman" w:cs="Times New Roman"/>
        <w:b/>
      </w:rPr>
      <w:t>e Our Vote</w:t>
    </w:r>
    <w:r w:rsidRPr="00035733">
      <w:rPr>
        <w:rFonts w:ascii="Times New Roman" w:hAnsi="Times New Roman" w:cs="Times New Roman"/>
        <w:b/>
      </w:rPr>
      <w:t xml:space="preserve"> </w:t>
    </w:r>
  </w:p>
  <w:p w:rsidR="00991F03" w:rsidRDefault="00035733" w:rsidP="00991F03">
    <w:pPr>
      <w:jc w:val="both"/>
      <w:rPr>
        <w:rFonts w:ascii="Times New Roman" w:hAnsi="Times New Roman" w:cs="Times New Roman"/>
      </w:rPr>
    </w:pPr>
    <w:r>
      <w:rPr>
        <w:rFonts w:ascii="Times New Roman" w:hAnsi="Times New Roman" w:cs="Times New Roman"/>
      </w:rPr>
      <w:t xml:space="preserve">North Carolina </w:t>
    </w:r>
    <w:r w:rsidR="00991F03">
      <w:rPr>
        <w:rFonts w:ascii="Times New Roman" w:hAnsi="Times New Roman" w:cs="Times New Roman"/>
      </w:rPr>
      <w:t xml:space="preserve">Campus Resolution Template </w:t>
    </w:r>
  </w:p>
  <w:p w:rsidR="00991F03" w:rsidRDefault="00991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2590D"/>
    <w:multiLevelType w:val="hybridMultilevel"/>
    <w:tmpl w:val="B30EC7E8"/>
    <w:lvl w:ilvl="0" w:tplc="DAC2CBA2">
      <w:numFmt w:val="bullet"/>
      <w:lvlText w:val=""/>
      <w:lvlJc w:val="left"/>
      <w:pPr>
        <w:ind w:left="405" w:hanging="360"/>
      </w:pPr>
      <w:rPr>
        <w:rFonts w:ascii="Symbol" w:eastAsiaTheme="minorEastAsia"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DE"/>
    <w:rsid w:val="000036FE"/>
    <w:rsid w:val="00020C45"/>
    <w:rsid w:val="00035733"/>
    <w:rsid w:val="000B1DC9"/>
    <w:rsid w:val="000C6604"/>
    <w:rsid w:val="000E6089"/>
    <w:rsid w:val="001153C6"/>
    <w:rsid w:val="00180753"/>
    <w:rsid w:val="00180C16"/>
    <w:rsid w:val="00187F8C"/>
    <w:rsid w:val="001925B2"/>
    <w:rsid w:val="001A7843"/>
    <w:rsid w:val="001C0A40"/>
    <w:rsid w:val="001D595D"/>
    <w:rsid w:val="00205A63"/>
    <w:rsid w:val="00245B47"/>
    <w:rsid w:val="00247C83"/>
    <w:rsid w:val="002612F7"/>
    <w:rsid w:val="002977C4"/>
    <w:rsid w:val="002C4470"/>
    <w:rsid w:val="002D2849"/>
    <w:rsid w:val="002F04C9"/>
    <w:rsid w:val="003637DE"/>
    <w:rsid w:val="003F1A91"/>
    <w:rsid w:val="00414B0D"/>
    <w:rsid w:val="0048050E"/>
    <w:rsid w:val="004E4441"/>
    <w:rsid w:val="004E6058"/>
    <w:rsid w:val="00520026"/>
    <w:rsid w:val="005422D7"/>
    <w:rsid w:val="005A5E44"/>
    <w:rsid w:val="005F3426"/>
    <w:rsid w:val="00604332"/>
    <w:rsid w:val="00610236"/>
    <w:rsid w:val="00684D2A"/>
    <w:rsid w:val="0070723E"/>
    <w:rsid w:val="00723F5C"/>
    <w:rsid w:val="00726341"/>
    <w:rsid w:val="0073057E"/>
    <w:rsid w:val="00736053"/>
    <w:rsid w:val="0076067D"/>
    <w:rsid w:val="00766F41"/>
    <w:rsid w:val="007D435E"/>
    <w:rsid w:val="007D44A6"/>
    <w:rsid w:val="00812D92"/>
    <w:rsid w:val="00846513"/>
    <w:rsid w:val="00852B89"/>
    <w:rsid w:val="00894E9F"/>
    <w:rsid w:val="008B713E"/>
    <w:rsid w:val="008D6BE8"/>
    <w:rsid w:val="008F345D"/>
    <w:rsid w:val="008F4F51"/>
    <w:rsid w:val="009627A4"/>
    <w:rsid w:val="00965204"/>
    <w:rsid w:val="00991F03"/>
    <w:rsid w:val="009A791F"/>
    <w:rsid w:val="009C58D9"/>
    <w:rsid w:val="009D01A6"/>
    <w:rsid w:val="009E0934"/>
    <w:rsid w:val="009E1C14"/>
    <w:rsid w:val="00A456AA"/>
    <w:rsid w:val="00A63A07"/>
    <w:rsid w:val="00AA0BA5"/>
    <w:rsid w:val="00AD3B32"/>
    <w:rsid w:val="00B66826"/>
    <w:rsid w:val="00B839CD"/>
    <w:rsid w:val="00B9302C"/>
    <w:rsid w:val="00C323A2"/>
    <w:rsid w:val="00C34019"/>
    <w:rsid w:val="00C802A7"/>
    <w:rsid w:val="00CB385E"/>
    <w:rsid w:val="00CF1552"/>
    <w:rsid w:val="00D51109"/>
    <w:rsid w:val="00DF7719"/>
    <w:rsid w:val="00E0710F"/>
    <w:rsid w:val="00E32602"/>
    <w:rsid w:val="00E34E12"/>
    <w:rsid w:val="00F11042"/>
    <w:rsid w:val="00F75D4E"/>
    <w:rsid w:val="00F815CA"/>
    <w:rsid w:val="00FB1E64"/>
    <w:rsid w:val="00FC06E6"/>
    <w:rsid w:val="00FD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320AFFA-A03B-4D5B-A8FA-A4C3B4BE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91F"/>
    <w:rPr>
      <w:rFonts w:ascii="Tahoma" w:hAnsi="Tahoma" w:cs="Tahoma"/>
      <w:sz w:val="16"/>
      <w:szCs w:val="16"/>
    </w:rPr>
  </w:style>
  <w:style w:type="character" w:customStyle="1" w:styleId="BalloonTextChar">
    <w:name w:val="Balloon Text Char"/>
    <w:basedOn w:val="DefaultParagraphFont"/>
    <w:link w:val="BalloonText"/>
    <w:uiPriority w:val="99"/>
    <w:semiHidden/>
    <w:rsid w:val="009A791F"/>
    <w:rPr>
      <w:rFonts w:ascii="Tahoma" w:hAnsi="Tahoma" w:cs="Tahoma"/>
      <w:sz w:val="16"/>
      <w:szCs w:val="16"/>
    </w:rPr>
  </w:style>
  <w:style w:type="character" w:styleId="CommentReference">
    <w:name w:val="annotation reference"/>
    <w:basedOn w:val="DefaultParagraphFont"/>
    <w:uiPriority w:val="99"/>
    <w:semiHidden/>
    <w:unhideWhenUsed/>
    <w:rsid w:val="000B1DC9"/>
    <w:rPr>
      <w:sz w:val="16"/>
      <w:szCs w:val="16"/>
    </w:rPr>
  </w:style>
  <w:style w:type="paragraph" w:styleId="CommentText">
    <w:name w:val="annotation text"/>
    <w:basedOn w:val="Normal"/>
    <w:link w:val="CommentTextChar"/>
    <w:uiPriority w:val="99"/>
    <w:semiHidden/>
    <w:unhideWhenUsed/>
    <w:rsid w:val="000B1DC9"/>
    <w:rPr>
      <w:sz w:val="20"/>
      <w:szCs w:val="20"/>
    </w:rPr>
  </w:style>
  <w:style w:type="character" w:customStyle="1" w:styleId="CommentTextChar">
    <w:name w:val="Comment Text Char"/>
    <w:basedOn w:val="DefaultParagraphFont"/>
    <w:link w:val="CommentText"/>
    <w:uiPriority w:val="99"/>
    <w:semiHidden/>
    <w:rsid w:val="000B1DC9"/>
    <w:rPr>
      <w:sz w:val="20"/>
      <w:szCs w:val="20"/>
    </w:rPr>
  </w:style>
  <w:style w:type="paragraph" w:styleId="CommentSubject">
    <w:name w:val="annotation subject"/>
    <w:basedOn w:val="CommentText"/>
    <w:next w:val="CommentText"/>
    <w:link w:val="CommentSubjectChar"/>
    <w:uiPriority w:val="99"/>
    <w:semiHidden/>
    <w:unhideWhenUsed/>
    <w:rsid w:val="000B1DC9"/>
    <w:rPr>
      <w:b/>
      <w:bCs/>
    </w:rPr>
  </w:style>
  <w:style w:type="character" w:customStyle="1" w:styleId="CommentSubjectChar">
    <w:name w:val="Comment Subject Char"/>
    <w:basedOn w:val="CommentTextChar"/>
    <w:link w:val="CommentSubject"/>
    <w:uiPriority w:val="99"/>
    <w:semiHidden/>
    <w:rsid w:val="000B1DC9"/>
    <w:rPr>
      <w:b/>
      <w:bCs/>
      <w:sz w:val="20"/>
      <w:szCs w:val="20"/>
    </w:rPr>
  </w:style>
  <w:style w:type="paragraph" w:styleId="ListParagraph">
    <w:name w:val="List Paragraph"/>
    <w:basedOn w:val="Normal"/>
    <w:uiPriority w:val="34"/>
    <w:qFormat/>
    <w:rsid w:val="004E4441"/>
    <w:pPr>
      <w:ind w:left="720"/>
      <w:contextualSpacing/>
    </w:pPr>
  </w:style>
  <w:style w:type="paragraph" w:styleId="Revision">
    <w:name w:val="Revision"/>
    <w:hidden/>
    <w:uiPriority w:val="99"/>
    <w:semiHidden/>
    <w:rsid w:val="00991F03"/>
  </w:style>
  <w:style w:type="paragraph" w:styleId="Header">
    <w:name w:val="header"/>
    <w:basedOn w:val="Normal"/>
    <w:link w:val="HeaderChar"/>
    <w:uiPriority w:val="99"/>
    <w:unhideWhenUsed/>
    <w:rsid w:val="00991F03"/>
    <w:pPr>
      <w:tabs>
        <w:tab w:val="center" w:pos="4680"/>
        <w:tab w:val="right" w:pos="9360"/>
      </w:tabs>
    </w:pPr>
  </w:style>
  <w:style w:type="character" w:customStyle="1" w:styleId="HeaderChar">
    <w:name w:val="Header Char"/>
    <w:basedOn w:val="DefaultParagraphFont"/>
    <w:link w:val="Header"/>
    <w:uiPriority w:val="99"/>
    <w:rsid w:val="00991F03"/>
  </w:style>
  <w:style w:type="paragraph" w:styleId="Footer">
    <w:name w:val="footer"/>
    <w:basedOn w:val="Normal"/>
    <w:link w:val="FooterChar"/>
    <w:uiPriority w:val="99"/>
    <w:unhideWhenUsed/>
    <w:rsid w:val="00991F03"/>
    <w:pPr>
      <w:tabs>
        <w:tab w:val="center" w:pos="4680"/>
        <w:tab w:val="right" w:pos="9360"/>
      </w:tabs>
    </w:pPr>
  </w:style>
  <w:style w:type="character" w:customStyle="1" w:styleId="FooterChar">
    <w:name w:val="Footer Char"/>
    <w:basedOn w:val="DefaultParagraphFont"/>
    <w:link w:val="Footer"/>
    <w:uiPriority w:val="99"/>
    <w:rsid w:val="0099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644C0-3D34-4DF4-BAEA-773CE598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Hart</dc:creator>
  <cp:lastModifiedBy>Patricia Hart</cp:lastModifiedBy>
  <cp:revision>2</cp:revision>
  <dcterms:created xsi:type="dcterms:W3CDTF">2013-09-18T19:43:00Z</dcterms:created>
  <dcterms:modified xsi:type="dcterms:W3CDTF">2013-09-18T19:43:00Z</dcterms:modified>
</cp:coreProperties>
</file>